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FC5" w:rsidRDefault="00B91FC5" w:rsidP="00B91F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91FC5" w:rsidRPr="00BB3DAC" w:rsidRDefault="00B91FC5" w:rsidP="00B91F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3DA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Численность обучающихся по программам 2021/22 учебного года (в том числе численность обучающихся, являющихся иностранными гражданами)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B91FC5" w:rsidRPr="00BB3DAC" w:rsidTr="00CF55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91FC5" w:rsidRPr="00BB3DAC" w:rsidRDefault="00B91FC5" w:rsidP="00CF55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91FC5" w:rsidRPr="00BB3DAC" w:rsidRDefault="00B91FC5" w:rsidP="00B91FC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95"/>
        <w:gridCol w:w="2315"/>
        <w:gridCol w:w="1491"/>
        <w:gridCol w:w="1628"/>
        <w:gridCol w:w="992"/>
        <w:gridCol w:w="1950"/>
      </w:tblGrid>
      <w:tr w:rsidR="00B91FC5" w:rsidTr="00CF55AD">
        <w:tc>
          <w:tcPr>
            <w:tcW w:w="1195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315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Образовательные программы</w:t>
            </w:r>
          </w:p>
        </w:tc>
        <w:tc>
          <w:tcPr>
            <w:tcW w:w="1491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 счет ассигнований федерального бюджета</w:t>
            </w:r>
          </w:p>
        </w:tc>
        <w:tc>
          <w:tcPr>
            <w:tcW w:w="1628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 счет бюджета субъектов Российской Федерации</w:t>
            </w:r>
          </w:p>
        </w:tc>
        <w:tc>
          <w:tcPr>
            <w:tcW w:w="992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 счет местных бюджетов</w:t>
            </w:r>
          </w:p>
        </w:tc>
        <w:tc>
          <w:tcPr>
            <w:tcW w:w="1950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 договорам об образовании за счет средств физических и (или) юридических лиц</w:t>
            </w:r>
          </w:p>
        </w:tc>
      </w:tr>
      <w:tr w:rsidR="00B91FC5" w:rsidTr="00CF55AD">
        <w:tc>
          <w:tcPr>
            <w:tcW w:w="1195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2021/22</w:t>
            </w:r>
          </w:p>
        </w:tc>
        <w:tc>
          <w:tcPr>
            <w:tcW w:w="2315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дошкольного образования</w:t>
            </w:r>
          </w:p>
        </w:tc>
        <w:tc>
          <w:tcPr>
            <w:tcW w:w="1491" w:type="dxa"/>
          </w:tcPr>
          <w:p w:rsidR="00B91FC5" w:rsidRDefault="00B91FC5" w:rsidP="00CF55AD">
            <w:r>
              <w:t>0</w:t>
            </w:r>
          </w:p>
        </w:tc>
        <w:tc>
          <w:tcPr>
            <w:tcW w:w="1628" w:type="dxa"/>
          </w:tcPr>
          <w:p w:rsidR="00B91FC5" w:rsidRDefault="00E9500D" w:rsidP="00CF55AD">
            <w:r>
              <w:t>0</w:t>
            </w:r>
          </w:p>
        </w:tc>
        <w:tc>
          <w:tcPr>
            <w:tcW w:w="992" w:type="dxa"/>
          </w:tcPr>
          <w:p w:rsidR="00B91FC5" w:rsidRDefault="00173126" w:rsidP="00CF55AD">
            <w:r>
              <w:t>139</w:t>
            </w:r>
          </w:p>
        </w:tc>
        <w:tc>
          <w:tcPr>
            <w:tcW w:w="1950" w:type="dxa"/>
          </w:tcPr>
          <w:p w:rsidR="00B91FC5" w:rsidRDefault="008551DE" w:rsidP="00CF55AD">
            <w:r>
              <w:t>0</w:t>
            </w:r>
          </w:p>
        </w:tc>
      </w:tr>
      <w:tr w:rsidR="00B91FC5" w:rsidTr="00CF55AD">
        <w:tc>
          <w:tcPr>
            <w:tcW w:w="1195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2021/22</w:t>
            </w:r>
          </w:p>
        </w:tc>
        <w:tc>
          <w:tcPr>
            <w:tcW w:w="2315" w:type="dxa"/>
          </w:tcPr>
          <w:p w:rsidR="00B91FC5" w:rsidRDefault="00B91FC5" w:rsidP="00CF55AD">
            <w:r w:rsidRPr="00BB3D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Адаптированная основная образовательная программа дошкольного образования</w:t>
            </w:r>
          </w:p>
        </w:tc>
        <w:tc>
          <w:tcPr>
            <w:tcW w:w="1491" w:type="dxa"/>
          </w:tcPr>
          <w:p w:rsidR="00B91FC5" w:rsidRDefault="00B91FC5" w:rsidP="00CF55AD">
            <w:r>
              <w:t>0</w:t>
            </w:r>
          </w:p>
        </w:tc>
        <w:tc>
          <w:tcPr>
            <w:tcW w:w="1628" w:type="dxa"/>
          </w:tcPr>
          <w:p w:rsidR="00B91FC5" w:rsidRDefault="00B91FC5" w:rsidP="00CF55AD">
            <w:r>
              <w:t>0</w:t>
            </w:r>
          </w:p>
        </w:tc>
        <w:tc>
          <w:tcPr>
            <w:tcW w:w="992" w:type="dxa"/>
          </w:tcPr>
          <w:p w:rsidR="00B91FC5" w:rsidRDefault="00B91FC5" w:rsidP="00CF55AD">
            <w:r>
              <w:t>0</w:t>
            </w:r>
          </w:p>
        </w:tc>
        <w:tc>
          <w:tcPr>
            <w:tcW w:w="1950" w:type="dxa"/>
          </w:tcPr>
          <w:p w:rsidR="00B91FC5" w:rsidRDefault="00B91FC5" w:rsidP="00CF55AD">
            <w:r>
              <w:t>0</w:t>
            </w:r>
          </w:p>
        </w:tc>
      </w:tr>
    </w:tbl>
    <w:p w:rsidR="00881D13" w:rsidRDefault="00B91FC5">
      <w:r w:rsidRPr="00BB3DAC">
        <w:rPr>
          <w:rFonts w:ascii="Times New Roman" w:eastAsia="Times New Roman" w:hAnsi="Times New Roman" w:cs="Times New Roman"/>
          <w:sz w:val="24"/>
          <w:szCs w:val="24"/>
        </w:rPr>
        <w:t>Численность обучающихся, являющихся иностранными гражданами по основным образовательным программам, – 0 человек</w:t>
      </w:r>
    </w:p>
    <w:sectPr w:rsidR="00881D13" w:rsidSect="00EB3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91FC5"/>
    <w:rsid w:val="00173126"/>
    <w:rsid w:val="007E5050"/>
    <w:rsid w:val="008551DE"/>
    <w:rsid w:val="00881D13"/>
    <w:rsid w:val="00B91FC5"/>
    <w:rsid w:val="00C05A10"/>
    <w:rsid w:val="00E9500D"/>
    <w:rsid w:val="00EB3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C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1FC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2022-02-09T12:44:00Z</dcterms:created>
  <dcterms:modified xsi:type="dcterms:W3CDTF">2022-02-16T09:04:00Z</dcterms:modified>
</cp:coreProperties>
</file>